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8B" w:rsidRDefault="00580939" w:rsidP="006A3E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>ПРОЕКТ</w:t>
      </w:r>
      <w:bookmarkStart w:id="0" w:name="_GoBack"/>
      <w:bookmarkEnd w:id="0"/>
      <w:r w:rsidR="006A3EAF">
        <w:t xml:space="preserve">                                                                                                </w:t>
      </w:r>
      <w:r w:rsidR="006A3EAF" w:rsidRPr="006A3EAF">
        <w:rPr>
          <w:rFonts w:ascii="Times New Roman" w:hAnsi="Times New Roman" w:cs="Times New Roman"/>
          <w:sz w:val="28"/>
          <w:szCs w:val="28"/>
        </w:rPr>
        <w:t>УТВЕРЖДЕНО</w:t>
      </w:r>
    </w:p>
    <w:p w:rsidR="006A3EAF" w:rsidRDefault="006A3EAF" w:rsidP="006A3E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Второй конференцией адвокатов Камчатского края</w:t>
      </w:r>
    </w:p>
    <w:p w:rsidR="006A3EAF" w:rsidRDefault="006A3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05.02.2026 года</w:t>
      </w:r>
    </w:p>
    <w:p w:rsidR="005006C2" w:rsidRDefault="005006C2">
      <w:pPr>
        <w:rPr>
          <w:rFonts w:ascii="Times New Roman" w:hAnsi="Times New Roman" w:cs="Times New Roman"/>
          <w:sz w:val="28"/>
          <w:szCs w:val="28"/>
        </w:rPr>
      </w:pPr>
    </w:p>
    <w:p w:rsidR="005006C2" w:rsidRDefault="005006C2">
      <w:pPr>
        <w:rPr>
          <w:rFonts w:ascii="Times New Roman" w:hAnsi="Times New Roman" w:cs="Times New Roman"/>
          <w:sz w:val="28"/>
          <w:szCs w:val="28"/>
        </w:rPr>
      </w:pPr>
    </w:p>
    <w:p w:rsidR="005006C2" w:rsidRDefault="005006C2" w:rsidP="005006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848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006C2" w:rsidRDefault="00932B89" w:rsidP="005006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06C2">
        <w:rPr>
          <w:rFonts w:ascii="Times New Roman" w:hAnsi="Times New Roman" w:cs="Times New Roman"/>
          <w:sz w:val="28"/>
          <w:szCs w:val="28"/>
        </w:rPr>
        <w:t xml:space="preserve">о порядке внесения обязательных отчислений (средств) на общие нужды   </w:t>
      </w:r>
    </w:p>
    <w:p w:rsidR="005006C2" w:rsidRDefault="00500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Адвокатской палаты Камчатского края</w:t>
      </w:r>
    </w:p>
    <w:p w:rsidR="009F0F71" w:rsidRPr="00457594" w:rsidRDefault="009F0F71" w:rsidP="009F0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57594">
        <w:rPr>
          <w:rFonts w:ascii="Times New Roman" w:hAnsi="Times New Roman" w:cs="Times New Roman"/>
          <w:sz w:val="32"/>
          <w:szCs w:val="32"/>
        </w:rPr>
        <w:t>Общие положения.</w:t>
      </w:r>
    </w:p>
    <w:p w:rsidR="009F0F71" w:rsidRDefault="009F0F71" w:rsidP="008E1BC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следующие обязательные отчисления (средства) на общие нужды Адвокатской палаты Камчатского края (далее – Палата):</w:t>
      </w:r>
    </w:p>
    <w:p w:rsidR="008E1BC2" w:rsidRDefault="008E1BC2" w:rsidP="008E1BC2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обязательные отчисления (средства) для членов Палаты (далее – ежемесячные средства).</w:t>
      </w:r>
    </w:p>
    <w:p w:rsidR="008E1BC2" w:rsidRDefault="008E1BC2" w:rsidP="008E1BC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Единовременные обязательные отчисления (средства) для адвокатов, которым статус адвоката присв</w:t>
      </w:r>
      <w:r w:rsidR="0095323E">
        <w:rPr>
          <w:rFonts w:ascii="Times New Roman" w:hAnsi="Times New Roman" w:cs="Times New Roman"/>
          <w:sz w:val="28"/>
          <w:szCs w:val="28"/>
        </w:rPr>
        <w:t>оен квалификационной комиссией П</w:t>
      </w:r>
      <w:r>
        <w:rPr>
          <w:rFonts w:ascii="Times New Roman" w:hAnsi="Times New Roman" w:cs="Times New Roman"/>
          <w:sz w:val="28"/>
          <w:szCs w:val="28"/>
        </w:rPr>
        <w:t xml:space="preserve">алаты, а также </w:t>
      </w:r>
      <w:r w:rsidR="0095323E">
        <w:rPr>
          <w:rFonts w:ascii="Times New Roman" w:hAnsi="Times New Roman" w:cs="Times New Roman"/>
          <w:sz w:val="28"/>
          <w:szCs w:val="28"/>
        </w:rPr>
        <w:t>для адвокатов, ставших членами П</w:t>
      </w:r>
      <w:r>
        <w:rPr>
          <w:rFonts w:ascii="Times New Roman" w:hAnsi="Times New Roman" w:cs="Times New Roman"/>
          <w:sz w:val="28"/>
          <w:szCs w:val="28"/>
        </w:rPr>
        <w:t>алаты в связи с изменением членства в адвокатской палате другого субъекта РФ</w:t>
      </w:r>
      <w:r w:rsidR="00094658">
        <w:rPr>
          <w:rFonts w:ascii="Times New Roman" w:hAnsi="Times New Roman" w:cs="Times New Roman"/>
          <w:sz w:val="28"/>
          <w:szCs w:val="28"/>
        </w:rPr>
        <w:t xml:space="preserve"> на членство в А</w:t>
      </w:r>
      <w:r>
        <w:rPr>
          <w:rFonts w:ascii="Times New Roman" w:hAnsi="Times New Roman" w:cs="Times New Roman"/>
          <w:sz w:val="28"/>
          <w:szCs w:val="28"/>
        </w:rPr>
        <w:t>двокатской палате Камчатского края (далее – единовременные средства).</w:t>
      </w:r>
    </w:p>
    <w:p w:rsidR="00C62F96" w:rsidRDefault="00C62F96" w:rsidP="00C62F9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на нужды адвокатской палаты считаются внесенными со дня поступления на расчетный счет палаты</w:t>
      </w:r>
      <w:r w:rsidR="00882A59">
        <w:rPr>
          <w:rFonts w:ascii="Times New Roman" w:hAnsi="Times New Roman" w:cs="Times New Roman"/>
          <w:sz w:val="28"/>
          <w:szCs w:val="28"/>
        </w:rPr>
        <w:t xml:space="preserve"> безналичным платежом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BC0" w:rsidRDefault="00653BC0" w:rsidP="00C62F9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Адвокат, принявший решение об изменении им членства в Палате на членство в адвокатской палате другого субъекта РФ, обязан внести все установленные отчисления в течение трех календарных дней после направления им в Палату соответствующего уведомления.</w:t>
      </w:r>
    </w:p>
    <w:p w:rsidR="001419C8" w:rsidRDefault="001419C8" w:rsidP="00C62F9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оснований для прекращения статуса адвоката, установленных частями 1 и 2 статьи 17 ФЗ «</w:t>
      </w:r>
      <w:r w:rsidR="001F4549">
        <w:rPr>
          <w:rFonts w:ascii="Times New Roman" w:hAnsi="Times New Roman" w:cs="Times New Roman"/>
          <w:sz w:val="28"/>
          <w:szCs w:val="28"/>
        </w:rPr>
        <w:t>Об адвокатской деятельности и ад</w:t>
      </w:r>
      <w:r>
        <w:rPr>
          <w:rFonts w:ascii="Times New Roman" w:hAnsi="Times New Roman" w:cs="Times New Roman"/>
          <w:sz w:val="28"/>
          <w:szCs w:val="28"/>
        </w:rPr>
        <w:t xml:space="preserve">вокатуре в РФ», адвокат – член </w:t>
      </w:r>
      <w:r w:rsidR="001F4549">
        <w:rPr>
          <w:rFonts w:ascii="Times New Roman" w:hAnsi="Times New Roman" w:cs="Times New Roman"/>
          <w:sz w:val="28"/>
          <w:szCs w:val="28"/>
        </w:rPr>
        <w:t>П</w:t>
      </w:r>
      <w:r w:rsidR="0028120F">
        <w:rPr>
          <w:rFonts w:ascii="Times New Roman" w:hAnsi="Times New Roman" w:cs="Times New Roman"/>
          <w:sz w:val="28"/>
          <w:szCs w:val="28"/>
        </w:rPr>
        <w:t>а</w:t>
      </w:r>
      <w:r w:rsidR="001F4549">
        <w:rPr>
          <w:rFonts w:ascii="Times New Roman" w:hAnsi="Times New Roman" w:cs="Times New Roman"/>
          <w:sz w:val="28"/>
          <w:szCs w:val="28"/>
        </w:rPr>
        <w:t>латы обя</w:t>
      </w:r>
      <w:r>
        <w:rPr>
          <w:rFonts w:ascii="Times New Roman" w:hAnsi="Times New Roman" w:cs="Times New Roman"/>
          <w:sz w:val="28"/>
          <w:szCs w:val="28"/>
        </w:rPr>
        <w:t xml:space="preserve">зан внести все установленные обязательные средства в течение трех </w:t>
      </w:r>
      <w:r w:rsidR="001F4549">
        <w:rPr>
          <w:rFonts w:ascii="Times New Roman" w:hAnsi="Times New Roman" w:cs="Times New Roman"/>
          <w:sz w:val="28"/>
          <w:szCs w:val="28"/>
        </w:rPr>
        <w:t>календарных дней после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оснований.</w:t>
      </w:r>
    </w:p>
    <w:p w:rsidR="001F4549" w:rsidRDefault="001F4549" w:rsidP="00C62F9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компенсации расходов на организацию квалификационных экзаменов Совет Палаты вправе установить компенсационный взнос для претендентов на приобретение статуса адвоката.</w:t>
      </w:r>
    </w:p>
    <w:p w:rsidR="001F4549" w:rsidRPr="00457594" w:rsidRDefault="001F4549" w:rsidP="001F45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7594">
        <w:rPr>
          <w:rFonts w:ascii="Times New Roman" w:hAnsi="Times New Roman" w:cs="Times New Roman"/>
          <w:sz w:val="32"/>
          <w:szCs w:val="32"/>
        </w:rPr>
        <w:lastRenderedPageBreak/>
        <w:t>Ежемесячные обязательные средства.</w:t>
      </w:r>
    </w:p>
    <w:p w:rsidR="001F4549" w:rsidRDefault="00DA16C0" w:rsidP="00C62C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обязательные средства устанавливаются за каждый календарный ме</w:t>
      </w:r>
      <w:r w:rsidRPr="00C62CE4">
        <w:rPr>
          <w:rFonts w:ascii="Times New Roman" w:hAnsi="Times New Roman" w:cs="Times New Roman"/>
          <w:sz w:val="28"/>
          <w:szCs w:val="28"/>
        </w:rPr>
        <w:t>сяц (полный или неполный) членства в Палате.</w:t>
      </w:r>
    </w:p>
    <w:p w:rsidR="00C62CE4" w:rsidRDefault="00C62CE4" w:rsidP="00C62C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 о</w:t>
      </w:r>
      <w:r w:rsidR="0059684B">
        <w:rPr>
          <w:rFonts w:ascii="Times New Roman" w:hAnsi="Times New Roman" w:cs="Times New Roman"/>
          <w:sz w:val="28"/>
          <w:szCs w:val="28"/>
        </w:rPr>
        <w:t>бязан вносить ежемесячные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не позднее последнего дня календарного месяца, за который вносятся отчисления.</w:t>
      </w:r>
    </w:p>
    <w:p w:rsidR="00BD6C10" w:rsidRDefault="00BD6C10" w:rsidP="00C62C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Адвокат,</w:t>
      </w:r>
      <w:r w:rsidR="001E3848">
        <w:rPr>
          <w:rFonts w:ascii="Times New Roman" w:hAnsi="Times New Roman" w:cs="Times New Roman"/>
          <w:sz w:val="28"/>
          <w:szCs w:val="28"/>
        </w:rPr>
        <w:t xml:space="preserve"> статус которого приостановлен на основании подпункта 5 пункта 1 статьи 16 Федерального закона «О</w:t>
      </w:r>
      <w:r w:rsidR="007F3360">
        <w:rPr>
          <w:rFonts w:ascii="Times New Roman" w:hAnsi="Times New Roman" w:cs="Times New Roman"/>
          <w:sz w:val="28"/>
          <w:szCs w:val="28"/>
        </w:rPr>
        <w:t>б</w:t>
      </w:r>
      <w:r w:rsidR="001E3848">
        <w:rPr>
          <w:rFonts w:ascii="Times New Roman" w:hAnsi="Times New Roman" w:cs="Times New Roman"/>
          <w:sz w:val="28"/>
          <w:szCs w:val="28"/>
        </w:rPr>
        <w:t xml:space="preserve"> адвокатской деятельности и адвокатуре в РФ»</w:t>
      </w:r>
      <w:r w:rsidR="00341692">
        <w:rPr>
          <w:rFonts w:ascii="Times New Roman" w:hAnsi="Times New Roman" w:cs="Times New Roman"/>
          <w:sz w:val="28"/>
          <w:szCs w:val="28"/>
        </w:rPr>
        <w:t xml:space="preserve"> (подача адвокатом заявления о приостановлении статуса адвоката по лич</w:t>
      </w:r>
      <w:r w:rsidR="00F72E01">
        <w:rPr>
          <w:rFonts w:ascii="Times New Roman" w:hAnsi="Times New Roman" w:cs="Times New Roman"/>
          <w:sz w:val="28"/>
          <w:szCs w:val="28"/>
        </w:rPr>
        <w:t>ным обстоятельствам в совет а</w:t>
      </w:r>
      <w:r w:rsidR="00D938DA">
        <w:rPr>
          <w:rFonts w:ascii="Times New Roman" w:hAnsi="Times New Roman" w:cs="Times New Roman"/>
          <w:sz w:val="28"/>
          <w:szCs w:val="28"/>
        </w:rPr>
        <w:t>двокатской палаты) не освобождается от обязанности внесения обязательных ежемесячных отчислений на нужды Адвокатской палаты Камчатского края.</w:t>
      </w:r>
    </w:p>
    <w:p w:rsidR="00D938DA" w:rsidRDefault="00BF6A7F" w:rsidP="00C62C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адвокатов, статус которых приостановлен на основании подпункта 2 пункта 1 статьи 16</w:t>
      </w:r>
      <w:r w:rsidRPr="00BF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«О</w:t>
      </w:r>
      <w:r w:rsidR="007F336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адвокатской деятельности и адвокатуре в РФ»</w:t>
      </w:r>
      <w:r w:rsidR="00437EBA">
        <w:rPr>
          <w:rFonts w:ascii="Times New Roman" w:hAnsi="Times New Roman" w:cs="Times New Roman"/>
          <w:sz w:val="28"/>
          <w:szCs w:val="28"/>
        </w:rPr>
        <w:t xml:space="preserve"> (неспособность адвоката более шести месяцев ис</w:t>
      </w:r>
      <w:r w:rsidR="005E0BF7">
        <w:rPr>
          <w:rFonts w:ascii="Times New Roman" w:hAnsi="Times New Roman" w:cs="Times New Roman"/>
          <w:sz w:val="28"/>
          <w:szCs w:val="28"/>
        </w:rPr>
        <w:t>полнять свои профессиональные о</w:t>
      </w:r>
      <w:r w:rsidR="00437EBA">
        <w:rPr>
          <w:rFonts w:ascii="Times New Roman" w:hAnsi="Times New Roman" w:cs="Times New Roman"/>
          <w:sz w:val="28"/>
          <w:szCs w:val="28"/>
        </w:rPr>
        <w:t>бязанности</w:t>
      </w:r>
      <w:r w:rsidR="005E0BF7">
        <w:rPr>
          <w:rFonts w:ascii="Times New Roman" w:hAnsi="Times New Roman" w:cs="Times New Roman"/>
          <w:sz w:val="28"/>
          <w:szCs w:val="28"/>
        </w:rPr>
        <w:t>)</w:t>
      </w:r>
      <w:r w:rsidR="00E90957">
        <w:rPr>
          <w:rFonts w:ascii="Times New Roman" w:hAnsi="Times New Roman" w:cs="Times New Roman"/>
          <w:sz w:val="28"/>
          <w:szCs w:val="28"/>
        </w:rPr>
        <w:t>, обязанность отчислений средств на нужды Адвокатской палаты Камчатского каря возлагается по истечении шести (6) месяцев после даты приостановления статуса.</w:t>
      </w:r>
    </w:p>
    <w:p w:rsidR="00E90957" w:rsidRDefault="00F67AE9" w:rsidP="00C62C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</w:t>
      </w:r>
      <w:r w:rsidR="00773293">
        <w:rPr>
          <w:rFonts w:ascii="Times New Roman" w:hAnsi="Times New Roman" w:cs="Times New Roman"/>
          <w:sz w:val="28"/>
          <w:szCs w:val="28"/>
        </w:rPr>
        <w:t>алаты вправе в отдельных случаях принимать решение об осв</w:t>
      </w:r>
      <w:r w:rsidR="00664B1B">
        <w:rPr>
          <w:rFonts w:ascii="Times New Roman" w:hAnsi="Times New Roman" w:cs="Times New Roman"/>
          <w:sz w:val="28"/>
          <w:szCs w:val="28"/>
        </w:rPr>
        <w:t>обождении от обязательных средств</w:t>
      </w:r>
      <w:r w:rsidR="00773293">
        <w:rPr>
          <w:rFonts w:ascii="Times New Roman" w:hAnsi="Times New Roman" w:cs="Times New Roman"/>
          <w:sz w:val="28"/>
          <w:szCs w:val="28"/>
        </w:rPr>
        <w:t xml:space="preserve"> на нужды Адвокатской палаты Камчатс</w:t>
      </w:r>
      <w:r w:rsidR="00D80EB3">
        <w:rPr>
          <w:rFonts w:ascii="Times New Roman" w:hAnsi="Times New Roman" w:cs="Times New Roman"/>
          <w:sz w:val="28"/>
          <w:szCs w:val="28"/>
        </w:rPr>
        <w:t xml:space="preserve">кого края </w:t>
      </w:r>
      <w:r w:rsidR="00773293">
        <w:rPr>
          <w:rFonts w:ascii="Times New Roman" w:hAnsi="Times New Roman" w:cs="Times New Roman"/>
          <w:sz w:val="28"/>
          <w:szCs w:val="28"/>
        </w:rPr>
        <w:t>на основании личного заявления адвоката, статус которого приостановлен.</w:t>
      </w:r>
    </w:p>
    <w:p w:rsidR="00D80EB3" w:rsidRDefault="00D80EB3" w:rsidP="00C62C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Адвокаты, достигшие возраста семидесяти лет (70), освобождаются от обяза</w:t>
      </w:r>
      <w:r w:rsidR="00664B1B">
        <w:rPr>
          <w:rFonts w:ascii="Times New Roman" w:hAnsi="Times New Roman" w:cs="Times New Roman"/>
          <w:sz w:val="28"/>
          <w:szCs w:val="28"/>
        </w:rPr>
        <w:t xml:space="preserve">нности внесения обязательных средств </w:t>
      </w:r>
      <w:r>
        <w:rPr>
          <w:rFonts w:ascii="Times New Roman" w:hAnsi="Times New Roman" w:cs="Times New Roman"/>
          <w:sz w:val="28"/>
          <w:szCs w:val="28"/>
        </w:rPr>
        <w:t>на нужды Адвокатской палаты Камчатского края.</w:t>
      </w:r>
    </w:p>
    <w:p w:rsidR="00D80EB3" w:rsidRDefault="00D80EB3" w:rsidP="00C62CE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Палаты вправе предоставить отсрочку по внесению обязательных средств члену Палаты при наличии уважительных причин.</w:t>
      </w:r>
    </w:p>
    <w:p w:rsidR="00457594" w:rsidRPr="00A9126A" w:rsidRDefault="00457594" w:rsidP="00457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6A">
        <w:rPr>
          <w:rFonts w:ascii="Times New Roman" w:hAnsi="Times New Roman" w:cs="Times New Roman"/>
          <w:sz w:val="32"/>
          <w:szCs w:val="32"/>
        </w:rPr>
        <w:t>Единовременные обязательные средства.</w:t>
      </w:r>
    </w:p>
    <w:p w:rsidR="00A9126A" w:rsidRDefault="00A9126A" w:rsidP="00A9126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Адвокат, которому присвоен статус адвоката Квалификационной комиссией Палаты, обязан внести единовременные обязательные средства в течение 30 календарных дней после принятия квалификационной комиссией решения о присвоении ему статуса адвоката.</w:t>
      </w:r>
    </w:p>
    <w:p w:rsidR="00A9126A" w:rsidRDefault="0042589B" w:rsidP="00A9126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Адвокат, изменивший членство в адвокатской палате другого субъекта РФ на членство в Адвокатской палате Камчатского края, обязан в</w:t>
      </w:r>
      <w:r w:rsidR="003F696A">
        <w:rPr>
          <w:rFonts w:ascii="Times New Roman" w:hAnsi="Times New Roman" w:cs="Times New Roman"/>
          <w:sz w:val="28"/>
          <w:szCs w:val="28"/>
        </w:rPr>
        <w:t>нести единовременные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принятия Советом Палаты решения о приеме его в члены Палаты.</w:t>
      </w:r>
    </w:p>
    <w:p w:rsidR="0042589B" w:rsidRDefault="00651D9C" w:rsidP="00A9126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Адвокат, принявший решение об осуществлении адвокатской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Пенжинском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Олюторском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Камчатского края</w:t>
      </w:r>
      <w:r w:rsidR="00120CDC">
        <w:rPr>
          <w:rFonts w:ascii="Times New Roman" w:hAnsi="Times New Roman" w:cs="Times New Roman"/>
          <w:sz w:val="28"/>
          <w:szCs w:val="28"/>
        </w:rPr>
        <w:t xml:space="preserve"> и осуществлявший её в течение трех лет и более,</w:t>
      </w:r>
      <w:r w:rsidR="00F034F7">
        <w:rPr>
          <w:rFonts w:ascii="Times New Roman" w:hAnsi="Times New Roman" w:cs="Times New Roman"/>
          <w:sz w:val="28"/>
          <w:szCs w:val="28"/>
        </w:rPr>
        <w:t xml:space="preserve"> подлежит освобождению Советом П</w:t>
      </w:r>
      <w:r w:rsidR="00120CDC">
        <w:rPr>
          <w:rFonts w:ascii="Times New Roman" w:hAnsi="Times New Roman" w:cs="Times New Roman"/>
          <w:sz w:val="28"/>
          <w:szCs w:val="28"/>
        </w:rPr>
        <w:t>алаты от упла</w:t>
      </w:r>
      <w:r w:rsidR="00A9333E">
        <w:rPr>
          <w:rFonts w:ascii="Times New Roman" w:hAnsi="Times New Roman" w:cs="Times New Roman"/>
          <w:sz w:val="28"/>
          <w:szCs w:val="28"/>
        </w:rPr>
        <w:t>ты единовременных средств</w:t>
      </w:r>
      <w:r w:rsidR="005030FF">
        <w:rPr>
          <w:rFonts w:ascii="Times New Roman" w:hAnsi="Times New Roman" w:cs="Times New Roman"/>
          <w:sz w:val="28"/>
          <w:szCs w:val="28"/>
        </w:rPr>
        <w:t>.</w:t>
      </w:r>
    </w:p>
    <w:p w:rsidR="0086001D" w:rsidRDefault="0086001D" w:rsidP="00A9126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Палаты вправе освободить</w:t>
      </w:r>
      <w:r w:rsidR="00B1466C">
        <w:rPr>
          <w:rFonts w:ascii="Times New Roman" w:hAnsi="Times New Roman" w:cs="Times New Roman"/>
          <w:sz w:val="28"/>
          <w:szCs w:val="28"/>
        </w:rPr>
        <w:t xml:space="preserve"> адвоката от внесения единовременных средств, если его родители, либо один из родителей являются членами Палаты, а также при наличии исключительных обстоятельств.</w:t>
      </w:r>
    </w:p>
    <w:p w:rsidR="00B1466C" w:rsidRPr="00B1466C" w:rsidRDefault="00B1466C" w:rsidP="00B14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66C">
        <w:rPr>
          <w:rFonts w:ascii="Times New Roman" w:hAnsi="Times New Roman" w:cs="Times New Roman"/>
          <w:sz w:val="32"/>
          <w:szCs w:val="32"/>
        </w:rPr>
        <w:t>Размер единовременных средств.</w:t>
      </w:r>
    </w:p>
    <w:p w:rsidR="00B1466C" w:rsidRDefault="00130569" w:rsidP="00B1466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ежемесячны</w:t>
      </w:r>
      <w:r w:rsidR="00B1466C">
        <w:rPr>
          <w:rFonts w:ascii="Times New Roman" w:hAnsi="Times New Roman" w:cs="Times New Roman"/>
          <w:sz w:val="28"/>
          <w:szCs w:val="28"/>
        </w:rPr>
        <w:t>х и единовременных обязательных средств устанавливается конференцией адвокат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1466C">
        <w:rPr>
          <w:rFonts w:ascii="Times New Roman" w:hAnsi="Times New Roman" w:cs="Times New Roman"/>
          <w:sz w:val="28"/>
          <w:szCs w:val="28"/>
        </w:rPr>
        <w:t>в Камчатского края в соответствии с действующим законодательством об адвок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466C">
        <w:rPr>
          <w:rFonts w:ascii="Times New Roman" w:hAnsi="Times New Roman" w:cs="Times New Roman"/>
          <w:sz w:val="28"/>
          <w:szCs w:val="28"/>
        </w:rPr>
        <w:t>тской деятельнос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1466C">
        <w:rPr>
          <w:rFonts w:ascii="Times New Roman" w:hAnsi="Times New Roman" w:cs="Times New Roman"/>
          <w:sz w:val="28"/>
          <w:szCs w:val="28"/>
        </w:rPr>
        <w:t>и и адвокатуре в РФ.</w:t>
      </w:r>
    </w:p>
    <w:p w:rsidR="0079150F" w:rsidRPr="0079150F" w:rsidRDefault="0079150F" w:rsidP="00791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150F">
        <w:rPr>
          <w:rFonts w:ascii="Times New Roman" w:hAnsi="Times New Roman" w:cs="Times New Roman"/>
          <w:sz w:val="32"/>
          <w:szCs w:val="32"/>
        </w:rPr>
        <w:t>Ответственность.</w:t>
      </w:r>
    </w:p>
    <w:p w:rsidR="0079150F" w:rsidRDefault="0079150F" w:rsidP="0079150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 несет ответственность за полное и своевременное внесение средств на нужды Палаты.</w:t>
      </w:r>
    </w:p>
    <w:p w:rsidR="0079150F" w:rsidRDefault="00EC0C03" w:rsidP="0079150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неисполнение настоящего Положения адвокат может быть привлечен к дисциплинарной ответственности в порядке, установленном Федеральным законом «Об адвокатской деятельности и адвокатуре в РФ» и Кодексом профессиональной этики адвоката. Неисполнение обязан</w:t>
      </w:r>
      <w:r w:rsidR="00651DE8">
        <w:rPr>
          <w:rFonts w:ascii="Times New Roman" w:hAnsi="Times New Roman" w:cs="Times New Roman"/>
          <w:sz w:val="28"/>
          <w:szCs w:val="28"/>
        </w:rPr>
        <w:t xml:space="preserve">ности адвоката по внесению </w:t>
      </w:r>
      <w:r>
        <w:rPr>
          <w:rFonts w:ascii="Times New Roman" w:hAnsi="Times New Roman" w:cs="Times New Roman"/>
          <w:sz w:val="28"/>
          <w:szCs w:val="28"/>
        </w:rPr>
        <w:t>обязательных средств на общие нужды Адвокатской палаты Камчатского края более двух месяцев являются основанием для применения мер дисциплинарной ответственности, в том числе прекращения статуса адвоката в соответствии с пунктом 2 статьи 17 Федерального закона «Об адвокатской деятельности и адвокатуре в РФ».</w:t>
      </w:r>
    </w:p>
    <w:p w:rsidR="0079150F" w:rsidRPr="0079150F" w:rsidRDefault="0079150F" w:rsidP="00791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150F" w:rsidRPr="0079150F" w:rsidRDefault="0079150F" w:rsidP="007915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150F" w:rsidRPr="0079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7B8B"/>
    <w:multiLevelType w:val="multilevel"/>
    <w:tmpl w:val="32680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AF"/>
    <w:rsid w:val="00094658"/>
    <w:rsid w:val="00120CDC"/>
    <w:rsid w:val="00130569"/>
    <w:rsid w:val="001419C8"/>
    <w:rsid w:val="001E3848"/>
    <w:rsid w:val="001F4549"/>
    <w:rsid w:val="0028120F"/>
    <w:rsid w:val="00341692"/>
    <w:rsid w:val="003F696A"/>
    <w:rsid w:val="0042589B"/>
    <w:rsid w:val="00437EBA"/>
    <w:rsid w:val="00457594"/>
    <w:rsid w:val="004D6406"/>
    <w:rsid w:val="005006C2"/>
    <w:rsid w:val="005030FF"/>
    <w:rsid w:val="00511687"/>
    <w:rsid w:val="00580939"/>
    <w:rsid w:val="0059684B"/>
    <w:rsid w:val="005E0BF7"/>
    <w:rsid w:val="00651D9C"/>
    <w:rsid w:val="00651DE8"/>
    <w:rsid w:val="00653BC0"/>
    <w:rsid w:val="00664B1B"/>
    <w:rsid w:val="006A3EAF"/>
    <w:rsid w:val="00773293"/>
    <w:rsid w:val="0079150F"/>
    <w:rsid w:val="007F3360"/>
    <w:rsid w:val="0086001D"/>
    <w:rsid w:val="00882A59"/>
    <w:rsid w:val="008E1BC2"/>
    <w:rsid w:val="00932B89"/>
    <w:rsid w:val="0095323E"/>
    <w:rsid w:val="009F0F71"/>
    <w:rsid w:val="00A9126A"/>
    <w:rsid w:val="00A9333E"/>
    <w:rsid w:val="00AA758B"/>
    <w:rsid w:val="00B1466C"/>
    <w:rsid w:val="00BD6C10"/>
    <w:rsid w:val="00BF6A7F"/>
    <w:rsid w:val="00C62CE4"/>
    <w:rsid w:val="00C62F96"/>
    <w:rsid w:val="00D80EB3"/>
    <w:rsid w:val="00D84834"/>
    <w:rsid w:val="00D938DA"/>
    <w:rsid w:val="00DA16C0"/>
    <w:rsid w:val="00E90957"/>
    <w:rsid w:val="00EC0C03"/>
    <w:rsid w:val="00F034F7"/>
    <w:rsid w:val="00F67AE9"/>
    <w:rsid w:val="00F7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092D7-6C9C-4133-A3D5-D467A660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2025-12-16T03:47:00Z</dcterms:created>
  <dcterms:modified xsi:type="dcterms:W3CDTF">2026-01-29T07:32:00Z</dcterms:modified>
</cp:coreProperties>
</file>